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0" w:rsidRDefault="00BA2B20" w:rsidP="00BA2B20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BA2B20" w:rsidRPr="00FD3A8B" w:rsidRDefault="00BA2B20" w:rsidP="00BA2B20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BA2B20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  <w:r w:rsidRPr="00A007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BA2B20"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 w:rsidR="00BA2B20"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="00BA2B20"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014289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9</w:t>
      </w:r>
      <w:r w:rsidR="00BA2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2B20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10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BA2B20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014289">
        <w:rPr>
          <w:rFonts w:ascii="Times New Roman" w:hAnsi="Times New Roman" w:cs="Times New Roman"/>
          <w:sz w:val="24"/>
          <w:szCs w:val="24"/>
          <w:lang w:val="kk-KZ"/>
        </w:rPr>
        <w:t xml:space="preserve">  22.09.2022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1E1980" w:rsidRDefault="00BA2B20" w:rsidP="001E1980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="001E1980"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BA2B20" w:rsidRPr="00B40412" w:rsidRDefault="00BA2B20" w:rsidP="001E1980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980"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BA2B20" w:rsidRDefault="001E1980" w:rsidP="00BA2B2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</w:t>
      </w:r>
      <w:r w:rsidR="00BA2B20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1E1980" w:rsidRPr="00BA2B20" w:rsidTr="001E1980">
        <w:tc>
          <w:tcPr>
            <w:tcW w:w="567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Ғабиденұлы  Аманқос</w:t>
            </w:r>
          </w:p>
        </w:tc>
        <w:tc>
          <w:tcPr>
            <w:tcW w:w="2552" w:type="dxa"/>
          </w:tcPr>
          <w:p w:rsidR="001E1980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16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Жолбатыр Ақжол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Хамзин Артур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Қорабай Данияр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22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Нәби Мадияр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Кәдірбаева  Жібек</w:t>
            </w:r>
          </w:p>
        </w:tc>
        <w:tc>
          <w:tcPr>
            <w:tcW w:w="2552" w:type="dxa"/>
          </w:tcPr>
          <w:p w:rsidR="001E1980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22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Сансызбаев Мират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F45258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Садақбаев  Жалғас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F45258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Тынышбаева Аймарал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Тынышбаева  Нұрсәуле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F45258"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Миша Аян</w:t>
            </w:r>
          </w:p>
        </w:tc>
        <w:tc>
          <w:tcPr>
            <w:tcW w:w="2552" w:type="dxa"/>
          </w:tcPr>
          <w:p w:rsidR="001E1980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Орынов Шыңғыс</w:t>
            </w:r>
          </w:p>
        </w:tc>
        <w:tc>
          <w:tcPr>
            <w:tcW w:w="2552" w:type="dxa"/>
          </w:tcPr>
          <w:p w:rsidR="001E1980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Табылдыұлы Ерасыл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Нұрмағанбетова Кәусар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Дидарова Ақнар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</w:tbl>
    <w:p w:rsidR="00BA2B20" w:rsidRDefault="00BA2B20" w:rsidP="00BA2B20">
      <w:pPr>
        <w:rPr>
          <w:rFonts w:ascii="Times New Roman" w:hAnsi="Times New Roman" w:cs="Times New Roman"/>
          <w:b/>
          <w:sz w:val="24"/>
          <w:lang w:val="kk-KZ"/>
        </w:rPr>
      </w:pPr>
    </w:p>
    <w:p w:rsidR="00BA2B20" w:rsidRPr="00287001" w:rsidRDefault="00BA2B20" w:rsidP="00BA2B2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BA2B20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</w:t>
      </w:r>
      <w:r w:rsidR="00497E15">
        <w:rPr>
          <w:rFonts w:ascii="Times New Roman" w:hAnsi="Times New Roman" w:cs="Times New Roman"/>
          <w:sz w:val="24"/>
          <w:lang w:val="kk-KZ"/>
        </w:rPr>
        <w:t>Қастандық шкаласы бойынша жоғары көрсеткіш көрсеткен оқушылармен түзету жұмыстары жүргізілді.</w:t>
      </w:r>
    </w:p>
    <w:p w:rsidR="00BA2B20" w:rsidRPr="00360D36" w:rsidRDefault="00BA2B20" w:rsidP="00BA2B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BA2B20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497E15" w:rsidRPr="00A007A6" w:rsidRDefault="00497E15" w:rsidP="00A00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497E15" w:rsidRPr="00FD3A8B" w:rsidRDefault="00497E15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497E15" w:rsidRPr="00FD3A8B" w:rsidRDefault="00497E15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8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5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497E15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22.09.2022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497E15" w:rsidRDefault="00497E15" w:rsidP="00497E15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497E15" w:rsidRPr="00B40412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497E15" w:rsidRDefault="00497E15" w:rsidP="00497E1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497E15" w:rsidRPr="00BA2B20" w:rsidTr="008E34F9">
        <w:tc>
          <w:tcPr>
            <w:tcW w:w="567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Асхат     Әділет  Ерболұлы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Әділханов  Нұржан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Базар Нұртілеу Ерсайынұлы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Қуанғалиқызы Асылай Болатбекқызы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 xml:space="preserve"> </w:t>
            </w: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Нұрлан   Амина Әскербекқызы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 xml:space="preserve"> Нұрсұлтанқызы Әсем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Садакбаева Аяулым Абдуллақызы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Тәжібаев Әділет Жолмұқанұлы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Темірбай Ерасыл Мұратұлы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Тынышбаева Аякөз Мирамбекқызы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</w:tbl>
    <w:p w:rsidR="00497E15" w:rsidRDefault="00497E15" w:rsidP="00497E15">
      <w:pPr>
        <w:rPr>
          <w:rFonts w:ascii="Times New Roman" w:hAnsi="Times New Roman" w:cs="Times New Roman"/>
          <w:b/>
          <w:sz w:val="24"/>
          <w:lang w:val="kk-KZ"/>
        </w:rPr>
      </w:pPr>
    </w:p>
    <w:p w:rsidR="00497E15" w:rsidRPr="00287001" w:rsidRDefault="00497E15" w:rsidP="00497E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497E15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497E15" w:rsidRPr="00360D36" w:rsidRDefault="00497E15" w:rsidP="00497E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519" w:rsidRPr="00A007A6" w:rsidRDefault="00497E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07A6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6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8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22.09.2022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07A6" w:rsidRPr="00B40412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07A6" w:rsidRDefault="00A007A6" w:rsidP="00A007A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6-сынып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07A6" w:rsidRPr="00BA2B20" w:rsidTr="008E34F9">
        <w:tc>
          <w:tcPr>
            <w:tcW w:w="567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Алтынбекқызы Айсұлу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Андирбаева Жайна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Бекбол Айсұлтан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Дидарова Айымжан Жанболатқызы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Ерланқызы Мереке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Жұмабаев Сабыржан Өтепұлы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Жолмұханұлы Мейірхан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Кәдірбаева Нәдира Әділғазықызы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Миша Әлімжан Санатұлы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Назарғали Нұрбақыт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Нұрсұлтанұлы Қайнар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Тынышбаев Мұханбетжан 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Шаңдыбай  Ұлпа</w:t>
            </w: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ab/>
            </w: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ab/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Хамзин Ернұр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</w:tr>
    </w:tbl>
    <w:p w:rsidR="00A007A6" w:rsidRDefault="00A007A6" w:rsidP="00A007A6">
      <w:pPr>
        <w:rPr>
          <w:rFonts w:ascii="Times New Roman" w:hAnsi="Times New Roman" w:cs="Times New Roman"/>
          <w:b/>
          <w:sz w:val="24"/>
          <w:lang w:val="kk-KZ"/>
        </w:rPr>
      </w:pPr>
    </w:p>
    <w:p w:rsidR="00A007A6" w:rsidRPr="00287001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07A6" w:rsidRPr="00360D3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05AFB" w:rsidRDefault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Pr="00A007A6" w:rsidRDefault="00A007A6" w:rsidP="00A00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07A6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10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4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22.09.2022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07A6" w:rsidRPr="00B40412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07A6" w:rsidRDefault="00A007A6" w:rsidP="00A007A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07A6" w:rsidRPr="00BA2B20" w:rsidTr="008E34F9">
        <w:tc>
          <w:tcPr>
            <w:tcW w:w="567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Аралбекқызы Арай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Жолбатыр Күмісай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Көшімов Ұлан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F45258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 xml:space="preserve">Қойлыбай Әділет 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Молжігіт Ералы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 xml:space="preserve">Нұрлан Алиса 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ind w:left="-108" w:right="-108" w:firstLine="108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Тасболатқызы Дильназ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F45258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Базар Гүлсезім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Бекбол Бекнұр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</w:tbl>
    <w:p w:rsidR="00A007A6" w:rsidRDefault="00A007A6" w:rsidP="00A007A6">
      <w:pPr>
        <w:rPr>
          <w:rFonts w:ascii="Times New Roman" w:hAnsi="Times New Roman" w:cs="Times New Roman"/>
          <w:b/>
          <w:sz w:val="24"/>
          <w:lang w:val="kk-KZ"/>
        </w:rPr>
      </w:pPr>
    </w:p>
    <w:p w:rsidR="00A007A6" w:rsidRPr="00287001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07A6" w:rsidRPr="00360D3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Pr="00A007A6" w:rsidRDefault="00A007A6" w:rsidP="00A00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07A6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11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6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3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22.09.2022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07A6" w:rsidRPr="00B40412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07A6" w:rsidRDefault="00A007A6" w:rsidP="00A007A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07A6" w:rsidRPr="00BA2B20" w:rsidTr="008E34F9">
        <w:tc>
          <w:tcPr>
            <w:tcW w:w="567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Аманкелді Мереке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Қожбан Ақбота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Нұрлан Мағжан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Қорабай Жасмин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Асхат Мағжан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Нәбиев Алдияр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Миша Ерқанат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Мұратбек Дәуренбек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 xml:space="preserve">Сисенғали Мадияр  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</w:tbl>
    <w:p w:rsidR="00A007A6" w:rsidRDefault="00A007A6" w:rsidP="00A007A6">
      <w:pPr>
        <w:rPr>
          <w:rFonts w:ascii="Times New Roman" w:hAnsi="Times New Roman" w:cs="Times New Roman"/>
          <w:b/>
          <w:sz w:val="24"/>
          <w:lang w:val="kk-KZ"/>
        </w:rPr>
      </w:pPr>
    </w:p>
    <w:p w:rsidR="00A007A6" w:rsidRPr="00287001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07A6" w:rsidRPr="00360D3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P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P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Pr="00A007A6" w:rsidRDefault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07A6" w:rsidRPr="00A007A6" w:rsidSect="00A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85" w:rsidRDefault="00F93185" w:rsidP="00A007A6">
      <w:pPr>
        <w:spacing w:after="0" w:line="240" w:lineRule="auto"/>
      </w:pPr>
      <w:r>
        <w:separator/>
      </w:r>
    </w:p>
  </w:endnote>
  <w:endnote w:type="continuationSeparator" w:id="0">
    <w:p w:rsidR="00F93185" w:rsidRDefault="00F93185" w:rsidP="00A0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85" w:rsidRDefault="00F93185" w:rsidP="00A007A6">
      <w:pPr>
        <w:spacing w:after="0" w:line="240" w:lineRule="auto"/>
      </w:pPr>
      <w:r>
        <w:separator/>
      </w:r>
    </w:p>
  </w:footnote>
  <w:footnote w:type="continuationSeparator" w:id="0">
    <w:p w:rsidR="00F93185" w:rsidRDefault="00F93185" w:rsidP="00A0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B20"/>
    <w:rsid w:val="00014289"/>
    <w:rsid w:val="001E1980"/>
    <w:rsid w:val="004720BA"/>
    <w:rsid w:val="00497E15"/>
    <w:rsid w:val="00705AFB"/>
    <w:rsid w:val="008530E4"/>
    <w:rsid w:val="008D3300"/>
    <w:rsid w:val="009215D4"/>
    <w:rsid w:val="00A007A6"/>
    <w:rsid w:val="00A97DA1"/>
    <w:rsid w:val="00AC0519"/>
    <w:rsid w:val="00BA2B20"/>
    <w:rsid w:val="00F45258"/>
    <w:rsid w:val="00F9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7A6"/>
  </w:style>
  <w:style w:type="paragraph" w:styleId="a6">
    <w:name w:val="footer"/>
    <w:basedOn w:val="a"/>
    <w:link w:val="a7"/>
    <w:uiPriority w:val="99"/>
    <w:semiHidden/>
    <w:unhideWhenUsed/>
    <w:rsid w:val="00A0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5</cp:revision>
  <cp:lastPrinted>2023-01-13T04:39:00Z</cp:lastPrinted>
  <dcterms:created xsi:type="dcterms:W3CDTF">2022-10-17T05:38:00Z</dcterms:created>
  <dcterms:modified xsi:type="dcterms:W3CDTF">2023-01-13T04:40:00Z</dcterms:modified>
</cp:coreProperties>
</file>